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04" w:rsidRDefault="00BC2804" w:rsidP="00BC2804">
      <w:pPr>
        <w:rPr>
          <w:i/>
          <w:iCs/>
          <w:color w:val="1F497D"/>
        </w:rPr>
      </w:pPr>
    </w:p>
    <w:p w:rsidR="00BC2804" w:rsidRDefault="00BC2804" w:rsidP="00BC2804">
      <w:pPr>
        <w:rPr>
          <w:i/>
          <w:iCs/>
          <w:color w:val="1F497D"/>
        </w:rPr>
      </w:pPr>
    </w:p>
    <w:p w:rsidR="00BC2804" w:rsidRDefault="00BC2804" w:rsidP="00BC2804">
      <w:pPr>
        <w:rPr>
          <w:i/>
          <w:iCs/>
          <w:color w:val="1F497D"/>
        </w:rPr>
      </w:pPr>
    </w:p>
    <w:p w:rsidR="00BC2804" w:rsidRDefault="00BC2804" w:rsidP="00BC2804">
      <w:pPr>
        <w:rPr>
          <w:i/>
          <w:iCs/>
          <w:color w:val="1F497D"/>
        </w:rPr>
      </w:pPr>
    </w:p>
    <w:p w:rsidR="00BC2804" w:rsidRPr="00B70BC4" w:rsidRDefault="00810E0F" w:rsidP="00BF7685">
      <w:pPr>
        <w:ind w:right="-284"/>
        <w:rPr>
          <w:iCs/>
        </w:rPr>
      </w:pPr>
      <w:r w:rsidRPr="00B70BC4">
        <w:rPr>
          <w:iCs/>
        </w:rPr>
        <w:t>Beste leden van de NVKFB,</w:t>
      </w:r>
    </w:p>
    <w:p w:rsidR="00BC2804" w:rsidRPr="00B70BC4" w:rsidRDefault="00BC2804" w:rsidP="00BF7685">
      <w:pPr>
        <w:ind w:right="-284"/>
        <w:rPr>
          <w:iCs/>
        </w:rPr>
      </w:pPr>
    </w:p>
    <w:p w:rsidR="00B70BC4" w:rsidRDefault="00BC2804" w:rsidP="00BF7685">
      <w:pPr>
        <w:ind w:right="-284"/>
        <w:rPr>
          <w:iCs/>
        </w:rPr>
      </w:pPr>
      <w:r w:rsidRPr="00B70BC4">
        <w:rPr>
          <w:iCs/>
        </w:rPr>
        <w:t>Zoals u wellicht weet</w:t>
      </w:r>
      <w:r w:rsidR="00810E0F" w:rsidRPr="00B70BC4">
        <w:rPr>
          <w:iCs/>
        </w:rPr>
        <w:t>,</w:t>
      </w:r>
      <w:r w:rsidRPr="00B70BC4">
        <w:rPr>
          <w:iCs/>
        </w:rPr>
        <w:t xml:space="preserve"> organiseert de NVKFB in samenwerking met d</w:t>
      </w:r>
      <w:r w:rsidR="00810E0F" w:rsidRPr="00B70BC4">
        <w:rPr>
          <w:iCs/>
        </w:rPr>
        <w:t>e CCMO nascholing voor en door klinisch f</w:t>
      </w:r>
      <w:r w:rsidRPr="00B70BC4">
        <w:rPr>
          <w:iCs/>
        </w:rPr>
        <w:t xml:space="preserve">armacologen die werkzaam zijn in ethische commissies. Deze nascholing is ook geschikt voor hen die in opleiding zijn tot klinisch farmacoloog. </w:t>
      </w:r>
      <w:r w:rsidR="00B70BC4">
        <w:rPr>
          <w:iCs/>
        </w:rPr>
        <w:t xml:space="preserve"> Op 29</w:t>
      </w:r>
      <w:r w:rsidR="00810E0F" w:rsidRPr="00B70BC4">
        <w:rPr>
          <w:iCs/>
        </w:rPr>
        <w:t xml:space="preserve"> j</w:t>
      </w:r>
      <w:r w:rsidR="00B70BC4">
        <w:rPr>
          <w:iCs/>
        </w:rPr>
        <w:t>uni 2018</w:t>
      </w:r>
      <w:r w:rsidRPr="00B70BC4">
        <w:rPr>
          <w:iCs/>
        </w:rPr>
        <w:t xml:space="preserve"> vond de eerste editie van deze nascholing plaats (over fase 1</w:t>
      </w:r>
      <w:r w:rsidR="00B70BC4">
        <w:rPr>
          <w:iCs/>
        </w:rPr>
        <w:t xml:space="preserve"> studies, in het CHDR te Leiden</w:t>
      </w:r>
      <w:r w:rsidR="00212D89">
        <w:rPr>
          <w:iCs/>
        </w:rPr>
        <w:t>)</w:t>
      </w:r>
      <w:r w:rsidR="00B70BC4">
        <w:rPr>
          <w:iCs/>
        </w:rPr>
        <w:t xml:space="preserve">. </w:t>
      </w:r>
    </w:p>
    <w:p w:rsidR="006261E0" w:rsidRDefault="006261E0" w:rsidP="00BF7685">
      <w:pPr>
        <w:ind w:right="-284"/>
        <w:rPr>
          <w:iCs/>
        </w:rPr>
      </w:pPr>
    </w:p>
    <w:p w:rsidR="006261E0" w:rsidRPr="00B70BC4" w:rsidRDefault="006261E0" w:rsidP="00BF7685">
      <w:pPr>
        <w:ind w:right="-284"/>
        <w:rPr>
          <w:iCs/>
        </w:rPr>
      </w:pPr>
      <w:r w:rsidRPr="00B70BC4">
        <w:rPr>
          <w:iCs/>
        </w:rPr>
        <w:t>We zullen uiteindelijk een 4-delige cyclus gaan organiseren over alle 4 fasen van het klinisch farmacologisch onderzoek.</w:t>
      </w:r>
    </w:p>
    <w:p w:rsidR="006261E0" w:rsidRDefault="006261E0" w:rsidP="00BF7685">
      <w:pPr>
        <w:ind w:right="-284"/>
        <w:rPr>
          <w:iCs/>
        </w:rPr>
      </w:pPr>
    </w:p>
    <w:p w:rsidR="00B70BC4" w:rsidRDefault="00B70BC4" w:rsidP="00BF7685">
      <w:pPr>
        <w:ind w:right="-284"/>
        <w:rPr>
          <w:iCs/>
        </w:rPr>
      </w:pPr>
      <w:r>
        <w:rPr>
          <w:iCs/>
        </w:rPr>
        <w:t>O</w:t>
      </w:r>
      <w:r w:rsidR="00810E0F" w:rsidRPr="00B70BC4">
        <w:rPr>
          <w:iCs/>
        </w:rPr>
        <w:t xml:space="preserve">p </w:t>
      </w:r>
      <w:r w:rsidR="00810E0F" w:rsidRPr="006261E0">
        <w:rPr>
          <w:b/>
          <w:iCs/>
        </w:rPr>
        <w:t xml:space="preserve">18 februari </w:t>
      </w:r>
      <w:r w:rsidR="00BC2804" w:rsidRPr="006261E0">
        <w:rPr>
          <w:b/>
          <w:iCs/>
        </w:rPr>
        <w:t>2019</w:t>
      </w:r>
      <w:r w:rsidR="00BC2804" w:rsidRPr="00B70BC4">
        <w:rPr>
          <w:iCs/>
        </w:rPr>
        <w:t xml:space="preserve"> zal de tweede editie georganiseerd worden (over fase 2 studies</w:t>
      </w:r>
      <w:r w:rsidR="006261E0">
        <w:rPr>
          <w:iCs/>
        </w:rPr>
        <w:t>,</w:t>
      </w:r>
      <w:r w:rsidR="00BC2804" w:rsidRPr="00B70BC4">
        <w:rPr>
          <w:iCs/>
        </w:rPr>
        <w:t xml:space="preserve"> in het </w:t>
      </w:r>
      <w:r w:rsidR="00BC2804" w:rsidRPr="006261E0">
        <w:rPr>
          <w:b/>
          <w:iCs/>
        </w:rPr>
        <w:t>Radboudumc</w:t>
      </w:r>
      <w:r w:rsidR="00810E0F" w:rsidRPr="006261E0">
        <w:rPr>
          <w:b/>
          <w:iCs/>
        </w:rPr>
        <w:t xml:space="preserve"> te Nijmegen</w:t>
      </w:r>
      <w:r w:rsidR="00810E0F" w:rsidRPr="00B70BC4">
        <w:rPr>
          <w:iCs/>
        </w:rPr>
        <w:t>). U tre</w:t>
      </w:r>
      <w:r w:rsidR="006261E0">
        <w:rPr>
          <w:iCs/>
        </w:rPr>
        <w:t>ft bijgevoegd het programma aan</w:t>
      </w:r>
      <w:r w:rsidR="00BC2804" w:rsidRPr="00B70BC4">
        <w:rPr>
          <w:iCs/>
        </w:rPr>
        <w:t xml:space="preserve">. </w:t>
      </w:r>
      <w:r w:rsidR="004C13B8" w:rsidRPr="00B70BC4">
        <w:rPr>
          <w:iCs/>
        </w:rPr>
        <w:t>De kosten</w:t>
      </w:r>
      <w:r w:rsidR="004C13B8">
        <w:rPr>
          <w:iCs/>
        </w:rPr>
        <w:t xml:space="preserve"> voor deelname bedragen EUR 75,-- per persoon.</w:t>
      </w:r>
    </w:p>
    <w:p w:rsidR="00BC2804" w:rsidRPr="00B70BC4" w:rsidRDefault="00810E0F" w:rsidP="00BF7685">
      <w:pPr>
        <w:ind w:right="-284"/>
        <w:rPr>
          <w:iCs/>
        </w:rPr>
      </w:pPr>
      <w:r w:rsidRPr="00B70BC4">
        <w:rPr>
          <w:iCs/>
        </w:rPr>
        <w:t>Er zal</w:t>
      </w:r>
      <w:r w:rsidR="00BC2804" w:rsidRPr="00B70BC4">
        <w:rPr>
          <w:iCs/>
        </w:rPr>
        <w:t xml:space="preserve"> accreditatie aangevraagd </w:t>
      </w:r>
      <w:r w:rsidRPr="00B70BC4">
        <w:rPr>
          <w:iCs/>
        </w:rPr>
        <w:t xml:space="preserve">worden </w:t>
      </w:r>
      <w:r w:rsidR="006261E0">
        <w:rPr>
          <w:iCs/>
        </w:rPr>
        <w:t>bij de NIV, de NVZA, de NVK en de NVKG.</w:t>
      </w:r>
    </w:p>
    <w:p w:rsidR="00BC2804" w:rsidRPr="00B70BC4" w:rsidRDefault="00BC2804" w:rsidP="00BF7685">
      <w:pPr>
        <w:ind w:right="-284"/>
        <w:rPr>
          <w:iCs/>
        </w:rPr>
      </w:pPr>
    </w:p>
    <w:p w:rsidR="00810E0F" w:rsidRPr="00B70BC4" w:rsidRDefault="00212D89" w:rsidP="00BF7685">
      <w:pPr>
        <w:ind w:right="-284"/>
        <w:rPr>
          <w:iCs/>
        </w:rPr>
      </w:pPr>
      <w:r>
        <w:rPr>
          <w:iCs/>
        </w:rPr>
        <w:t>Wij nodigen u hierbij v</w:t>
      </w:r>
      <w:r w:rsidR="00BC2804" w:rsidRPr="00B70BC4">
        <w:rPr>
          <w:iCs/>
        </w:rPr>
        <w:t>an harte uit zich in te schrijven</w:t>
      </w:r>
      <w:r w:rsidR="00810E0F" w:rsidRPr="00B70BC4">
        <w:rPr>
          <w:iCs/>
        </w:rPr>
        <w:t xml:space="preserve"> voor deze nascholing </w:t>
      </w:r>
      <w:r>
        <w:rPr>
          <w:iCs/>
        </w:rPr>
        <w:t>op 18 februari 2019</w:t>
      </w:r>
      <w:r w:rsidR="004C13B8">
        <w:rPr>
          <w:iCs/>
        </w:rPr>
        <w:t xml:space="preserve"> </w:t>
      </w:r>
      <w:r w:rsidR="00BF7685" w:rsidRPr="00B70BC4">
        <w:rPr>
          <w:iCs/>
        </w:rPr>
        <w:t xml:space="preserve">bij </w:t>
      </w:r>
      <w:r w:rsidR="00BF7685">
        <w:rPr>
          <w:iCs/>
        </w:rPr>
        <w:t xml:space="preserve">mevrouw Triebels </w:t>
      </w:r>
      <w:r w:rsidR="00BF7685" w:rsidRPr="00B70BC4">
        <w:rPr>
          <w:iCs/>
        </w:rPr>
        <w:t>(</w:t>
      </w:r>
      <w:hyperlink r:id="rId4" w:history="1">
        <w:r w:rsidR="00BF7685" w:rsidRPr="00B70BC4">
          <w:rPr>
            <w:rStyle w:val="Hyperlink"/>
            <w:iCs/>
            <w:color w:val="auto"/>
          </w:rPr>
          <w:t>Lilibeth.Triebels@radboudumc.nl</w:t>
        </w:r>
      </w:hyperlink>
      <w:r w:rsidR="00BF7685" w:rsidRPr="00B70BC4">
        <w:rPr>
          <w:iCs/>
        </w:rPr>
        <w:t>) met vermelding van het adres waar de factuu</w:t>
      </w:r>
      <w:r w:rsidR="00BF7685">
        <w:rPr>
          <w:iCs/>
        </w:rPr>
        <w:t>r heen gezo</w:t>
      </w:r>
      <w:r w:rsidR="004C13B8">
        <w:rPr>
          <w:iCs/>
        </w:rPr>
        <w:t>nden dient te worden.  A</w:t>
      </w:r>
      <w:r w:rsidR="00BF7685">
        <w:rPr>
          <w:iCs/>
        </w:rPr>
        <w:t xml:space="preserve">anmelden kan </w:t>
      </w:r>
      <w:r w:rsidR="00BF7685">
        <w:rPr>
          <w:b/>
          <w:iCs/>
          <w:u w:val="single"/>
        </w:rPr>
        <w:t xml:space="preserve">tot </w:t>
      </w:r>
      <w:r w:rsidR="00BF7685" w:rsidRPr="00B70BC4">
        <w:rPr>
          <w:b/>
          <w:iCs/>
          <w:u w:val="single"/>
        </w:rPr>
        <w:t>20 december 2018</w:t>
      </w:r>
      <w:r w:rsidR="00BF7685">
        <w:rPr>
          <w:b/>
          <w:iCs/>
          <w:u w:val="single"/>
        </w:rPr>
        <w:t>.</w:t>
      </w:r>
    </w:p>
    <w:p w:rsidR="00BC2804" w:rsidRPr="00B70BC4" w:rsidRDefault="00AF6295" w:rsidP="00BF7685">
      <w:pPr>
        <w:ind w:right="-993"/>
        <w:rPr>
          <w:iCs/>
        </w:rPr>
      </w:pPr>
      <w:r>
        <w:rPr>
          <w:iCs/>
        </w:rPr>
        <w:t>Er is een beperkt aantal plaatsen beschikbaar.</w:t>
      </w:r>
    </w:p>
    <w:p w:rsidR="00BC2804" w:rsidRPr="00B70BC4" w:rsidRDefault="00BC2804" w:rsidP="00BF7685">
      <w:pPr>
        <w:ind w:right="-993"/>
        <w:rPr>
          <w:iCs/>
        </w:rPr>
      </w:pPr>
    </w:p>
    <w:p w:rsidR="00BC2804" w:rsidRPr="00B70BC4" w:rsidRDefault="00BC2804" w:rsidP="00BF7685">
      <w:pPr>
        <w:ind w:right="-284"/>
        <w:rPr>
          <w:iCs/>
        </w:rPr>
      </w:pPr>
      <w:r w:rsidRPr="00B70BC4">
        <w:rPr>
          <w:iCs/>
        </w:rPr>
        <w:t>Met vriendelijke groet,</w:t>
      </w:r>
    </w:p>
    <w:p w:rsidR="00BC2804" w:rsidRPr="00B70BC4" w:rsidRDefault="00BC2804" w:rsidP="00BF7685">
      <w:pPr>
        <w:rPr>
          <w:iCs/>
        </w:rPr>
      </w:pPr>
    </w:p>
    <w:p w:rsidR="00BC2804" w:rsidRPr="00B70BC4" w:rsidRDefault="00BC2804" w:rsidP="00BF7685">
      <w:pPr>
        <w:rPr>
          <w:iCs/>
        </w:rPr>
      </w:pPr>
      <w:r w:rsidRPr="00B70BC4">
        <w:rPr>
          <w:iCs/>
        </w:rPr>
        <w:t>Kees Kramers</w:t>
      </w:r>
      <w:r w:rsidR="00810E0F" w:rsidRPr="00B70BC4">
        <w:rPr>
          <w:iCs/>
        </w:rPr>
        <w:t>, voorzitter</w:t>
      </w:r>
    </w:p>
    <w:p w:rsidR="00504E88" w:rsidRDefault="00504E88"/>
    <w:sectPr w:rsidR="00504E88" w:rsidSect="0050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C2804"/>
    <w:rsid w:val="00212D89"/>
    <w:rsid w:val="002B6F37"/>
    <w:rsid w:val="00403D21"/>
    <w:rsid w:val="004C13B8"/>
    <w:rsid w:val="00504E88"/>
    <w:rsid w:val="006261E0"/>
    <w:rsid w:val="00745E99"/>
    <w:rsid w:val="007B008A"/>
    <w:rsid w:val="00810E0F"/>
    <w:rsid w:val="00AA3652"/>
    <w:rsid w:val="00AF6295"/>
    <w:rsid w:val="00B70BC4"/>
    <w:rsid w:val="00BC2804"/>
    <w:rsid w:val="00BF7685"/>
    <w:rsid w:val="00D8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2804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C28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ibeth.Triebels@radboudumc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188</Words>
  <Characters>1038</Characters>
  <Application>Microsoft Office Word</Application>
  <DocSecurity>0</DocSecurity>
  <Lines>8</Lines>
  <Paragraphs>2</Paragraphs>
  <ScaleCrop>false</ScaleCrop>
  <Company>UMC St Radboud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Z841131</dc:creator>
  <cp:lastModifiedBy>Z841131</cp:lastModifiedBy>
  <cp:revision>10</cp:revision>
  <cp:lastPrinted>2018-12-05T13:41:00Z</cp:lastPrinted>
  <dcterms:created xsi:type="dcterms:W3CDTF">2018-12-05T13:01:00Z</dcterms:created>
  <dcterms:modified xsi:type="dcterms:W3CDTF">2018-12-05T14:09:00Z</dcterms:modified>
</cp:coreProperties>
</file>